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3D6A01" w14:textId="6DAF799A" w:rsidR="006434A6" w:rsidRDefault="006434A6" w:rsidP="005F7BBA">
      <w:pPr>
        <w:pStyle w:val="CRCoverPage"/>
        <w:tabs>
          <w:tab w:val="right" w:pos="9639"/>
        </w:tabs>
        <w:spacing w:after="0"/>
        <w:rPr>
          <w:b/>
          <w:i/>
          <w:sz w:val="28"/>
          <w:szCs w:val="24"/>
          <w:lang w:val="en-US" w:eastAsia="zh-CN"/>
        </w:rPr>
      </w:pPr>
      <w:r>
        <w:rPr>
          <w:rFonts w:cs="Arial"/>
          <w:b/>
          <w:sz w:val="24"/>
          <w:szCs w:val="24"/>
        </w:rPr>
        <w:t>3GPP TSG-SA Meeting #1</w:t>
      </w:r>
      <w:r>
        <w:rPr>
          <w:rFonts w:cs="Arial"/>
          <w:b/>
          <w:sz w:val="24"/>
          <w:szCs w:val="24"/>
          <w:lang w:val="en-US" w:eastAsia="zh-CN"/>
        </w:rPr>
        <w:t>06</w:t>
      </w:r>
      <w:r>
        <w:rPr>
          <w:rFonts w:cs="Arial" w:hint="eastAsia"/>
          <w:b/>
          <w:sz w:val="24"/>
          <w:szCs w:val="24"/>
          <w:lang w:val="en-US" w:eastAsia="zh-CN"/>
        </w:rPr>
        <w:t xml:space="preserve"> </w:t>
      </w:r>
      <w:r>
        <w:rPr>
          <w:b/>
          <w:i/>
          <w:sz w:val="28"/>
          <w:szCs w:val="24"/>
        </w:rPr>
        <w:tab/>
      </w:r>
      <w:r>
        <w:rPr>
          <w:rFonts w:cs="Arial"/>
          <w:b/>
          <w:sz w:val="24"/>
          <w:szCs w:val="24"/>
        </w:rPr>
        <w:t>SP-2</w:t>
      </w:r>
      <w:r>
        <w:rPr>
          <w:rFonts w:cs="Arial" w:hint="eastAsia"/>
          <w:b/>
          <w:sz w:val="24"/>
          <w:szCs w:val="24"/>
          <w:lang w:val="en-US" w:eastAsia="zh-CN"/>
        </w:rPr>
        <w:t>4</w:t>
      </w:r>
      <w:r>
        <w:rPr>
          <w:rFonts w:cs="Arial"/>
          <w:b/>
          <w:sz w:val="24"/>
          <w:szCs w:val="24"/>
          <w:lang w:val="en-US" w:eastAsia="zh-CN"/>
        </w:rPr>
        <w:t>162</w:t>
      </w:r>
      <w:r>
        <w:rPr>
          <w:rFonts w:cs="Arial"/>
          <w:b/>
          <w:sz w:val="24"/>
          <w:szCs w:val="24"/>
          <w:lang w:val="en-US" w:eastAsia="zh-CN"/>
        </w:rPr>
        <w:t>1</w:t>
      </w:r>
    </w:p>
    <w:p w14:paraId="17189576" w14:textId="77777777" w:rsidR="006434A6" w:rsidRDefault="006434A6" w:rsidP="006434A6">
      <w:pPr>
        <w:pStyle w:val="CRCoverPage"/>
        <w:outlineLvl w:val="0"/>
        <w:rPr>
          <w:b/>
          <w:sz w:val="24"/>
          <w:lang w:val="en-US"/>
        </w:rPr>
      </w:pPr>
      <w:r w:rsidRPr="004B14D8">
        <w:rPr>
          <w:rFonts w:cs="Arial"/>
          <w:b/>
          <w:sz w:val="24"/>
          <w:szCs w:val="24"/>
          <w:lang w:val="en-US" w:eastAsia="zh-CN"/>
        </w:rPr>
        <w:t>1</w:t>
      </w:r>
      <w:r>
        <w:rPr>
          <w:rFonts w:cs="Arial"/>
          <w:b/>
          <w:sz w:val="24"/>
          <w:szCs w:val="24"/>
          <w:lang w:val="en-US" w:eastAsia="zh-CN"/>
        </w:rPr>
        <w:t>0</w:t>
      </w:r>
      <w:r w:rsidRPr="004B14D8">
        <w:rPr>
          <w:rFonts w:cs="Arial"/>
          <w:b/>
          <w:sz w:val="24"/>
          <w:szCs w:val="24"/>
          <w:lang w:val="en-US" w:eastAsia="zh-CN"/>
        </w:rPr>
        <w:t xml:space="preserve"> - 1</w:t>
      </w:r>
      <w:r>
        <w:rPr>
          <w:rFonts w:cs="Arial"/>
          <w:b/>
          <w:sz w:val="24"/>
          <w:szCs w:val="24"/>
          <w:lang w:val="en-US" w:eastAsia="zh-CN"/>
        </w:rPr>
        <w:t>3</w:t>
      </w:r>
      <w:r w:rsidRPr="004B14D8">
        <w:rPr>
          <w:rFonts w:cs="Arial"/>
          <w:b/>
          <w:sz w:val="24"/>
          <w:szCs w:val="24"/>
          <w:lang w:val="en-US" w:eastAsia="zh-CN"/>
        </w:rPr>
        <w:t xml:space="preserve"> </w:t>
      </w:r>
      <w:r>
        <w:rPr>
          <w:rFonts w:cs="Arial"/>
          <w:b/>
          <w:sz w:val="24"/>
          <w:szCs w:val="24"/>
          <w:lang w:val="en-US" w:eastAsia="zh-CN"/>
        </w:rPr>
        <w:t>December</w:t>
      </w:r>
      <w:r w:rsidRPr="004B14D8">
        <w:rPr>
          <w:rFonts w:cs="Arial"/>
          <w:b/>
          <w:sz w:val="24"/>
          <w:szCs w:val="24"/>
          <w:lang w:val="en-US" w:eastAsia="zh-CN"/>
        </w:rPr>
        <w:t xml:space="preserve">, </w:t>
      </w:r>
      <w:r>
        <w:rPr>
          <w:rFonts w:cs="Arial"/>
          <w:b/>
          <w:sz w:val="24"/>
          <w:szCs w:val="24"/>
          <w:lang w:val="en-US" w:eastAsia="zh-CN"/>
        </w:rPr>
        <w:t>Madrid, Spain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77777777"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2252B693" w:rsidR="00BB2B21" w:rsidRDefault="00A30B2A" w:rsidP="002876C8">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682</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3FB1BD0F" w:rsidR="00BB2B21" w:rsidRDefault="006434A6">
            <w:pPr>
              <w:pStyle w:val="CRCoverPage"/>
              <w:spacing w:after="0"/>
              <w:jc w:val="center"/>
              <w:rPr>
                <w:b/>
                <w:lang w:val="en-US" w:eastAsia="zh-CN"/>
              </w:rPr>
            </w:pPr>
            <w:r>
              <w:rPr>
                <w:b/>
                <w:sz w:val="28"/>
                <w:szCs w:val="28"/>
                <w:lang w:val="en-US" w:eastAsia="zh-CN"/>
              </w:rPr>
              <w:t>4</w:t>
            </w: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38A36121" w:rsidR="00BB2B21" w:rsidRDefault="00364DBA" w:rsidP="00273D85">
            <w:pPr>
              <w:pStyle w:val="CRCoverPage"/>
              <w:spacing w:after="0"/>
              <w:jc w:val="center"/>
              <w:rPr>
                <w:sz w:val="28"/>
                <w:lang w:val="en-US" w:eastAsia="zh-CN"/>
              </w:rPr>
            </w:pPr>
            <w:r>
              <w:rPr>
                <w:rFonts w:hint="eastAsia"/>
                <w:b/>
                <w:bCs/>
                <w:sz w:val="28"/>
                <w:lang w:val="en-US" w:eastAsia="zh-CN"/>
              </w:rPr>
              <w:t>1</w:t>
            </w:r>
            <w:r w:rsidR="00273D85">
              <w:rPr>
                <w:b/>
                <w:bCs/>
                <w:sz w:val="28"/>
                <w:lang w:val="en-US" w:eastAsia="zh-CN"/>
              </w:rPr>
              <w:t>8</w:t>
            </w:r>
            <w:r>
              <w:rPr>
                <w:rFonts w:hint="eastAsia"/>
                <w:b/>
                <w:bCs/>
                <w:sz w:val="28"/>
                <w:lang w:val="en-US" w:eastAsia="zh-CN"/>
              </w:rPr>
              <w:t>.</w:t>
            </w:r>
            <w:r w:rsidR="00273D85">
              <w:rPr>
                <w:b/>
                <w:bCs/>
                <w:sz w:val="28"/>
                <w:lang w:val="en-US" w:eastAsia="zh-CN"/>
              </w:rPr>
              <w:t>7</w:t>
            </w:r>
            <w:r>
              <w:rPr>
                <w:rFonts w:hint="eastAsia"/>
                <w:b/>
                <w:bCs/>
                <w:sz w:val="28"/>
                <w:lang w:val="en-US" w:eastAsia="zh-CN"/>
              </w:rPr>
              <w:t>.0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2C9B4036" w:rsidR="00BB2B21" w:rsidRDefault="00D64F64" w:rsidP="00A30B2A">
            <w:pPr>
              <w:pStyle w:val="CRCoverPage"/>
              <w:spacing w:after="0"/>
              <w:rPr>
                <w:rFonts w:cs="Arial"/>
                <w:lang w:val="en-US" w:eastAsia="zh-CN"/>
              </w:rPr>
            </w:pPr>
            <w:r>
              <w:rPr>
                <w:lang w:eastAsia="zh-CN"/>
              </w:rPr>
              <w:t>Clarification on network slice handling for EHPLMN</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67B5FE4F" w:rsidR="00BB2B21" w:rsidRDefault="00D64F64" w:rsidP="00A30B2A">
            <w:pPr>
              <w:pStyle w:val="CRCoverPage"/>
              <w:spacing w:after="0"/>
              <w:rPr>
                <w:rFonts w:cs="Arial"/>
                <w:lang w:val="en-US" w:eastAsia="zh-CN"/>
              </w:rPr>
            </w:pPr>
            <w:r>
              <w:rPr>
                <w:rFonts w:cs="Arial" w:hint="eastAsia"/>
                <w:lang w:val="en-US" w:eastAsia="zh-CN"/>
              </w:rPr>
              <w:t>Z</w:t>
            </w:r>
            <w:r>
              <w:rPr>
                <w:rFonts w:cs="Arial"/>
                <w:lang w:val="en-US" w:eastAsia="zh-CN"/>
              </w:rPr>
              <w:t>TE</w:t>
            </w:r>
            <w:r w:rsidR="008B404E">
              <w:rPr>
                <w:rFonts w:cs="Arial" w:hint="eastAsia"/>
                <w:lang w:val="en-US" w:eastAsia="zh-CN"/>
              </w:rPr>
              <w:t>,</w:t>
            </w:r>
            <w:r w:rsidR="008B404E">
              <w:rPr>
                <w:rFonts w:cs="Arial"/>
                <w:lang w:val="en-US" w:eastAsia="zh-CN"/>
              </w:rPr>
              <w:t xml:space="preserve"> Ericsson</w:t>
            </w:r>
            <w:r w:rsidR="004D6D51">
              <w:rPr>
                <w:rFonts w:cs="Arial"/>
                <w:lang w:val="en-US" w:eastAsia="zh-CN"/>
              </w:rPr>
              <w:t>, Nokia</w:t>
            </w:r>
            <w:r w:rsidR="004D6D51">
              <w:rPr>
                <w:rFonts w:cs="Arial" w:hint="eastAsia"/>
                <w:lang w:val="en-US" w:eastAsia="zh-CN"/>
              </w:rPr>
              <w:t>,</w:t>
            </w:r>
            <w:r w:rsidR="004D6D51">
              <w:rPr>
                <w:rFonts w:cs="Arial"/>
                <w:lang w:val="en-US" w:eastAsia="zh-CN"/>
              </w:rPr>
              <w:t xml:space="preserve"> Huawei, Samsung, Lenovo</w:t>
            </w:r>
            <w:r w:rsidR="002A16C6">
              <w:rPr>
                <w:rFonts w:cs="Arial"/>
                <w:lang w:val="en-US" w:eastAsia="zh-CN"/>
              </w:rPr>
              <w:t>, NEC</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47AAFBE5" w:rsidR="00BB2B21" w:rsidRDefault="001B3F38">
            <w:pPr>
              <w:pStyle w:val="CRCoverPage"/>
              <w:spacing w:after="0"/>
              <w:rPr>
                <w:lang w:val="en-US" w:eastAsia="zh-CN"/>
              </w:rPr>
            </w:pPr>
            <w:r>
              <w:rPr>
                <w:lang w:val="en-US" w:eastAsia="zh-CN"/>
              </w:rPr>
              <w:t>5GS_Ph1, TEI18</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3BFDB4D9" w:rsidR="00BB2B21" w:rsidRDefault="00364DBA" w:rsidP="00366B5D">
            <w:pPr>
              <w:pStyle w:val="CRCoverPage"/>
              <w:spacing w:after="0"/>
              <w:ind w:left="100"/>
              <w:rPr>
                <w:lang w:val="en-US" w:eastAsia="zh-CN"/>
              </w:rPr>
            </w:pPr>
            <w:r>
              <w:t>202</w:t>
            </w:r>
            <w:r>
              <w:rPr>
                <w:rFonts w:hint="eastAsia"/>
                <w:lang w:val="en-US" w:eastAsia="zh-CN"/>
              </w:rPr>
              <w:t>4</w:t>
            </w:r>
            <w:r>
              <w:t>-</w:t>
            </w:r>
            <w:r w:rsidR="004D6D51">
              <w:t>1</w:t>
            </w:r>
            <w:r w:rsidR="00366B5D">
              <w:t>1</w:t>
            </w:r>
            <w:r w:rsidR="00D64F64">
              <w:rPr>
                <w:rFonts w:hint="eastAsia"/>
                <w:lang w:val="en-US" w:eastAsia="zh-CN"/>
              </w:rPr>
              <w:t>-</w:t>
            </w:r>
            <w:r w:rsidR="00366B5D">
              <w:rPr>
                <w:lang w:val="en-US" w:eastAsia="zh-CN"/>
              </w:rPr>
              <w:t>21</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1B0AC1E6" w:rsidR="00BB2B21" w:rsidRDefault="001B3F38">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3778CDF9" w:rsidR="00BB2B21" w:rsidRDefault="00364DBA">
            <w:pPr>
              <w:pStyle w:val="CRCoverPage"/>
              <w:spacing w:after="0"/>
              <w:ind w:left="100"/>
              <w:rPr>
                <w:lang w:val="en-US" w:eastAsia="zh-CN"/>
              </w:rPr>
            </w:pPr>
            <w:r>
              <w:t>Rel-1</w:t>
            </w:r>
            <w:r w:rsidR="00273D85">
              <w:rPr>
                <w:lang w:val="en-US" w:eastAsia="zh-CN"/>
              </w:rPr>
              <w:t>8</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0367572" w14:textId="77777777" w:rsidR="00F25ABB" w:rsidRDefault="00D64F64" w:rsidP="00D64F64">
            <w:pPr>
              <w:pStyle w:val="a8"/>
              <w:spacing w:before="60" w:after="0"/>
              <w:rPr>
                <w:rFonts w:ascii="Arial" w:hAnsi="Arial" w:cs="Arial"/>
                <w:lang w:val="en-US" w:eastAsia="zh-CN"/>
              </w:rPr>
            </w:pPr>
            <w:r>
              <w:rPr>
                <w:rFonts w:ascii="Arial" w:hAnsi="Arial" w:cs="Arial"/>
                <w:lang w:val="en-US" w:eastAsia="zh-CN"/>
              </w:rPr>
              <w:t>In last SA2 meeting the CR</w:t>
            </w:r>
            <w:r w:rsidRPr="00D64F64">
              <w:rPr>
                <w:rFonts w:ascii="Arial" w:hAnsi="Arial" w:cs="Arial"/>
                <w:lang w:val="en-US" w:eastAsia="zh-CN"/>
              </w:rPr>
              <w:t xml:space="preserve"> S2-2</w:t>
            </w:r>
            <w:r w:rsidRPr="00D64F64">
              <w:rPr>
                <w:rFonts w:ascii="Arial" w:hAnsi="Arial" w:cs="Arial" w:hint="eastAsia"/>
                <w:lang w:val="en-US" w:eastAsia="zh-CN"/>
              </w:rPr>
              <w:t>40</w:t>
            </w:r>
            <w:r w:rsidRPr="00D64F64">
              <w:rPr>
                <w:rFonts w:ascii="Arial" w:hAnsi="Arial" w:cs="Arial"/>
                <w:lang w:val="en-US" w:eastAsia="zh-CN"/>
              </w:rPr>
              <w:t xml:space="preserve">8280 was agreed on how to handle the network slicing </w:t>
            </w:r>
            <w:r>
              <w:rPr>
                <w:rFonts w:ascii="Arial" w:hAnsi="Arial" w:cs="Arial"/>
                <w:lang w:val="en-US" w:eastAsia="zh-CN"/>
              </w:rPr>
              <w:t xml:space="preserve">when the UE selects </w:t>
            </w:r>
            <w:r w:rsidRPr="00D64F64">
              <w:rPr>
                <w:rFonts w:ascii="Arial" w:hAnsi="Arial" w:cs="Arial"/>
                <w:lang w:val="en-US" w:eastAsia="zh-CN"/>
              </w:rPr>
              <w:t>EHPLMN</w:t>
            </w:r>
            <w:r>
              <w:rPr>
                <w:rFonts w:ascii="Arial" w:hAnsi="Arial" w:cs="Arial"/>
                <w:lang w:val="en-US" w:eastAsia="zh-CN"/>
              </w:rPr>
              <w:t xml:space="preserve"> ID not derived from SUPI</w:t>
            </w:r>
            <w:r w:rsidRPr="00D64F64">
              <w:rPr>
                <w:rFonts w:ascii="Arial" w:hAnsi="Arial" w:cs="Arial"/>
                <w:lang w:val="en-US" w:eastAsia="zh-CN"/>
              </w:rPr>
              <w:t>.</w:t>
            </w:r>
            <w:r>
              <w:rPr>
                <w:rFonts w:ascii="Arial" w:hAnsi="Arial" w:cs="Arial"/>
                <w:lang w:val="en-US" w:eastAsia="zh-CN"/>
              </w:rPr>
              <w:t xml:space="preserve"> There are two remaining open issues</w:t>
            </w:r>
          </w:p>
          <w:p w14:paraId="0B784128" w14:textId="77777777"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 xml:space="preserve">Whether the AMF will provide mapping information of Configured NSSAI and Allowed NSSAI </w:t>
            </w:r>
            <w:r>
              <w:rPr>
                <w:rFonts w:ascii="Arial" w:hAnsi="Arial" w:cs="Arial" w:hint="eastAsia"/>
                <w:lang w:val="en-US" w:eastAsia="zh-CN"/>
              </w:rPr>
              <w:t>to</w:t>
            </w:r>
            <w:r>
              <w:rPr>
                <w:rFonts w:ascii="Arial" w:hAnsi="Arial" w:cs="Arial"/>
                <w:lang w:val="en-US" w:eastAsia="zh-CN"/>
              </w:rPr>
              <w:t xml:space="preserve"> the UE</w:t>
            </w:r>
          </w:p>
          <w:p w14:paraId="5103C7C0" w14:textId="34A6F32C"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How to handle the PDU Session establishment, e.g. whether this PDU session is handled as roaming or non-roaming.</w:t>
            </w:r>
          </w:p>
          <w:p w14:paraId="56CB5F4A" w14:textId="39E6B512" w:rsidR="00D64F64" w:rsidRDefault="00D64F64" w:rsidP="00D64F64">
            <w:pPr>
              <w:pStyle w:val="a8"/>
              <w:spacing w:before="60" w:after="0"/>
              <w:rPr>
                <w:rFonts w:ascii="Arial" w:hAnsi="Arial" w:cs="Arial"/>
                <w:lang w:val="en-US" w:eastAsia="zh-CN"/>
              </w:rPr>
            </w:pPr>
            <w:r>
              <w:rPr>
                <w:rFonts w:ascii="Arial" w:hAnsi="Arial" w:cs="Arial"/>
                <w:lang w:val="en-US" w:eastAsia="zh-CN"/>
              </w:rPr>
              <w:t>This CR proposes update to resolve these two issues.</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0D9C4B0" w14:textId="450306FC" w:rsidR="00DB7EA8" w:rsidRDefault="00D64F64" w:rsidP="00D64F64">
            <w:pPr>
              <w:pStyle w:val="af4"/>
              <w:numPr>
                <w:ilvl w:val="0"/>
                <w:numId w:val="17"/>
              </w:numPr>
              <w:spacing w:before="60" w:after="0"/>
              <w:rPr>
                <w:rFonts w:ascii="Arial" w:hAnsi="Arial" w:cs="Arial"/>
                <w:lang w:val="en-US" w:eastAsia="zh-CN"/>
              </w:rPr>
            </w:pPr>
            <w:r>
              <w:rPr>
                <w:rFonts w:ascii="Arial" w:hAnsi="Arial" w:cs="Arial" w:hint="eastAsia"/>
                <w:lang w:val="en-US" w:eastAsia="zh-CN"/>
              </w:rPr>
              <w:t>Cl</w:t>
            </w:r>
            <w:r>
              <w:rPr>
                <w:rFonts w:ascii="Arial" w:hAnsi="Arial" w:cs="Arial"/>
                <w:lang w:val="en-US" w:eastAsia="zh-CN"/>
              </w:rPr>
              <w:t>arify that the network shall provide the mapping information to the UE when provides the configured NSSAI and Allowed NSSAI to the UE</w:t>
            </w:r>
            <w:r w:rsidR="00F97D3F">
              <w:rPr>
                <w:rFonts w:ascii="Arial" w:hAnsi="Arial" w:cs="Arial"/>
                <w:lang w:val="en-US" w:eastAsia="zh-CN"/>
              </w:rPr>
              <w:t xml:space="preserve"> if different values are used</w:t>
            </w:r>
            <w:r>
              <w:rPr>
                <w:rFonts w:ascii="Arial" w:hAnsi="Arial" w:cs="Arial"/>
                <w:lang w:val="en-US" w:eastAsia="zh-CN"/>
              </w:rPr>
              <w:t>.</w:t>
            </w:r>
          </w:p>
          <w:p w14:paraId="63AD878F" w14:textId="71D55127" w:rsidR="00D64F64" w:rsidRPr="00D64F64" w:rsidRDefault="00D64F64" w:rsidP="00D64F64">
            <w:pPr>
              <w:pStyle w:val="af4"/>
              <w:numPr>
                <w:ilvl w:val="0"/>
                <w:numId w:val="17"/>
              </w:numPr>
              <w:spacing w:before="60" w:after="0"/>
              <w:rPr>
                <w:rFonts w:ascii="Arial" w:hAnsi="Arial" w:cs="Arial"/>
                <w:lang w:val="en-US" w:eastAsia="zh-CN"/>
              </w:rPr>
            </w:pPr>
            <w:r>
              <w:rPr>
                <w:rFonts w:ascii="Arial" w:hAnsi="Arial" w:cs="Arial"/>
                <w:lang w:val="en-US" w:eastAsia="zh-CN"/>
              </w:rPr>
              <w:t>The PDU Session is handled as non-roaming case.</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02D0B948" w:rsidR="00BB2B21" w:rsidRDefault="00D64F64" w:rsidP="00D90CF0">
            <w:pPr>
              <w:pStyle w:val="CRCoverPage"/>
              <w:spacing w:after="0"/>
              <w:rPr>
                <w:lang w:val="en-US" w:eastAsia="zh-CN"/>
              </w:rPr>
            </w:pPr>
            <w:r>
              <w:rPr>
                <w:rFonts w:hint="eastAsia"/>
                <w:lang w:val="en-US" w:eastAsia="zh-CN"/>
              </w:rPr>
              <w:t>Network slicing</w:t>
            </w:r>
            <w:r>
              <w:rPr>
                <w:lang w:val="en-US" w:eastAsia="zh-CN"/>
              </w:rPr>
              <w:t xml:space="preserve"> is not fully supported when the UE selects EHPLMN ID.</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596992EB" w:rsidR="00BB2B21" w:rsidRDefault="00DB339C" w:rsidP="0057273F">
            <w:pPr>
              <w:pStyle w:val="CRCoverPage"/>
              <w:spacing w:after="0"/>
              <w:rPr>
                <w:lang w:val="en-US" w:eastAsia="zh-CN"/>
              </w:rPr>
            </w:pPr>
            <w:r>
              <w:rPr>
                <w:lang w:val="en-US" w:eastAsia="zh-CN"/>
              </w:rPr>
              <w:t>5.15.4.1.1, 5.15.4.1.2</w:t>
            </w:r>
            <w:r w:rsidR="00D64F64">
              <w:rPr>
                <w:lang w:val="en-US" w:eastAsia="zh-CN"/>
              </w:rPr>
              <w:t>, 5.15.5.3</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19460BE" w14:textId="77777777" w:rsidR="00BB2B21" w:rsidRDefault="00366B5D">
            <w:pPr>
              <w:pStyle w:val="CRCoverPage"/>
              <w:spacing w:after="0"/>
              <w:ind w:left="100"/>
              <w:rPr>
                <w:lang w:eastAsia="zh-CN"/>
              </w:rPr>
            </w:pPr>
            <w:r>
              <w:rPr>
                <w:rFonts w:hint="eastAsia"/>
                <w:lang w:eastAsia="zh-CN"/>
              </w:rPr>
              <w:t>R</w:t>
            </w:r>
            <w:r>
              <w:rPr>
                <w:lang w:eastAsia="zh-CN"/>
              </w:rPr>
              <w:t xml:space="preserve">ev3: Further clarify what does “the </w:t>
            </w:r>
            <w:r w:rsidRPr="001B3F38">
              <w:rPr>
                <w:lang w:eastAsia="zh-CN"/>
              </w:rPr>
              <w:t>different values</w:t>
            </w:r>
            <w:r>
              <w:rPr>
                <w:lang w:eastAsia="zh-CN"/>
              </w:rPr>
              <w:t>” mean, add EN on I-SMF/V-SMF</w:t>
            </w:r>
          </w:p>
          <w:p w14:paraId="322F6BCE" w14:textId="79B0A733" w:rsidR="006434A6" w:rsidRDefault="006434A6" w:rsidP="006434A6">
            <w:pPr>
              <w:pStyle w:val="CRCoverPage"/>
              <w:spacing w:after="0"/>
              <w:ind w:left="100"/>
              <w:rPr>
                <w:lang w:eastAsia="zh-CN"/>
              </w:rPr>
            </w:pPr>
            <w:r>
              <w:rPr>
                <w:lang w:eastAsia="zh-CN"/>
              </w:rPr>
              <w:t>Rev</w:t>
            </w:r>
            <w:r>
              <w:rPr>
                <w:lang w:eastAsia="zh-CN"/>
              </w:rPr>
              <w:t>4</w:t>
            </w:r>
            <w:r>
              <w:rPr>
                <w:lang w:eastAsia="zh-CN"/>
              </w:rPr>
              <w:t>: Remove the following EN in clause 5.15.5.3</w:t>
            </w:r>
          </w:p>
          <w:p w14:paraId="76B8AEEB" w14:textId="6047907B" w:rsidR="006434A6" w:rsidRDefault="006434A6" w:rsidP="006434A6">
            <w:pPr>
              <w:pStyle w:val="CRCoverPage"/>
              <w:spacing w:after="0"/>
              <w:ind w:left="100"/>
              <w:rPr>
                <w:lang w:eastAsia="zh-CN"/>
              </w:rPr>
            </w:pPr>
            <w:r w:rsidRPr="00D65F42">
              <w:rPr>
                <w:lang w:eastAsia="ko-KR"/>
              </w:rPr>
              <w:t>Editor’s NOTE:</w:t>
            </w:r>
            <w:r w:rsidRPr="00D65F42">
              <w:rPr>
                <w:lang w:eastAsia="ko-KR"/>
              </w:rPr>
              <w:tab/>
              <w:t>Whether AMF selects V-SMF or I-SMF is FFS</w:t>
            </w: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3AFE3032" w14:textId="77777777" w:rsidR="00923297" w:rsidRPr="001B7C50" w:rsidRDefault="00923297" w:rsidP="00923297">
      <w:pPr>
        <w:pStyle w:val="30"/>
        <w:rPr>
          <w:lang w:eastAsia="zh-CN"/>
        </w:rPr>
      </w:pPr>
      <w:bookmarkStart w:id="8" w:name="_CR5_15_4"/>
      <w:bookmarkStart w:id="9" w:name="_Toc170191802"/>
      <w:bookmarkStart w:id="10" w:name="_Toc20149911"/>
      <w:bookmarkStart w:id="11" w:name="_Toc27846710"/>
      <w:bookmarkStart w:id="12" w:name="_Toc36187841"/>
      <w:bookmarkStart w:id="13" w:name="_Toc45183745"/>
      <w:bookmarkStart w:id="14" w:name="_Toc47342587"/>
      <w:bookmarkStart w:id="15" w:name="_Toc51769288"/>
      <w:bookmarkStart w:id="16" w:name="_Toc162418944"/>
      <w:bookmarkEnd w:id="8"/>
      <w:r w:rsidRPr="001B7C50">
        <w:rPr>
          <w:lang w:eastAsia="zh-CN"/>
        </w:rPr>
        <w:t>5.15.4</w:t>
      </w:r>
      <w:r w:rsidRPr="001B7C50">
        <w:rPr>
          <w:lang w:eastAsia="zh-CN"/>
        </w:rPr>
        <w:tab/>
        <w:t>UE NSSAI configuration and NSSAI storage aspects</w:t>
      </w:r>
      <w:bookmarkEnd w:id="9"/>
    </w:p>
    <w:p w14:paraId="448BD411" w14:textId="77777777" w:rsidR="00923297" w:rsidRPr="001B7C50" w:rsidRDefault="00923297" w:rsidP="00923297">
      <w:pPr>
        <w:pStyle w:val="40"/>
        <w:rPr>
          <w:lang w:eastAsia="zh-CN"/>
        </w:rPr>
      </w:pPr>
      <w:bookmarkStart w:id="17" w:name="_Toc170191803"/>
      <w:r w:rsidRPr="001B7C50">
        <w:rPr>
          <w:lang w:eastAsia="zh-CN"/>
        </w:rPr>
        <w:t>5.15.4.1</w:t>
      </w:r>
      <w:r w:rsidRPr="001B7C50">
        <w:rPr>
          <w:lang w:eastAsia="zh-CN"/>
        </w:rPr>
        <w:tab/>
        <w:t>General</w:t>
      </w:r>
      <w:bookmarkEnd w:id="17"/>
    </w:p>
    <w:p w14:paraId="43536B37" w14:textId="77777777" w:rsidR="00923297" w:rsidRPr="001B7C50" w:rsidRDefault="00923297" w:rsidP="00923297">
      <w:pPr>
        <w:pStyle w:val="50"/>
      </w:pPr>
      <w:bookmarkStart w:id="18" w:name="_Toc170191804"/>
      <w:r w:rsidRPr="001B7C50">
        <w:t>5.15.4.1.1</w:t>
      </w:r>
      <w:r w:rsidRPr="001B7C50">
        <w:tab/>
        <w:t>UE Network Slice configuration</w:t>
      </w:r>
      <w:bookmarkEnd w:id="18"/>
    </w:p>
    <w:p w14:paraId="7244EB0E" w14:textId="77777777" w:rsidR="00923297" w:rsidRPr="001B7C50" w:rsidRDefault="00923297" w:rsidP="00923297">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8FA5C44" w14:textId="77777777" w:rsidR="00923297" w:rsidRPr="001B7C50" w:rsidRDefault="00923297" w:rsidP="00923297">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17B27100" w14:textId="77777777" w:rsidR="00923297" w:rsidRPr="001B7C50" w:rsidRDefault="00923297" w:rsidP="00923297">
      <w:pPr>
        <w:rPr>
          <w:lang w:eastAsia="zh-CN"/>
        </w:rPr>
      </w:pPr>
      <w:r w:rsidRPr="001B7C50">
        <w:rPr>
          <w:lang w:eastAsia="zh-CN"/>
        </w:rPr>
        <w:t>The Default Configured NSSAI, if it is configured in the UE, is used by the UE in a Serving PLMN only if the UE has no Configured NSSAI for the Serving PLMN.</w:t>
      </w:r>
    </w:p>
    <w:p w14:paraId="33A5CDBD" w14:textId="77777777" w:rsidR="00923297" w:rsidRPr="001B7C50" w:rsidRDefault="00923297" w:rsidP="00923297">
      <w:pPr>
        <w:rPr>
          <w:lang w:eastAsia="zh-CN"/>
        </w:rPr>
      </w:pPr>
      <w:r w:rsidRPr="001B7C50">
        <w:rPr>
          <w:lang w:eastAsia="zh-CN"/>
        </w:rPr>
        <w:t>The Configured NSSAI of a PLMN may include S-NSSAIs that have standard values or PLMN-specific values.</w:t>
      </w:r>
    </w:p>
    <w:p w14:paraId="5AF7F2E1" w14:textId="77777777" w:rsidR="00D93078" w:rsidRDefault="00923297" w:rsidP="004942F5">
      <w:pPr>
        <w:rPr>
          <w:ins w:id="19" w:author="ZTE" w:date="2024-09-26T16:32:00Z"/>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w:t>
      </w:r>
      <w:ins w:id="20" w:author="ZTE" w:date="2024-09-26T16:32:00Z">
        <w:r w:rsidR="00D93078">
          <w:rPr>
            <w:lang w:eastAsia="zh-CN"/>
          </w:rPr>
          <w:t>The following applies:</w:t>
        </w:r>
      </w:ins>
    </w:p>
    <w:p w14:paraId="1CDA630E" w14:textId="77777777" w:rsidR="00D93078" w:rsidRDefault="00D93078" w:rsidP="00D93078">
      <w:pPr>
        <w:pStyle w:val="B1"/>
        <w:rPr>
          <w:ins w:id="21" w:author="ZTE" w:date="2024-09-26T16:32:00Z"/>
          <w:lang w:eastAsia="zh-CN"/>
        </w:rPr>
      </w:pPr>
      <w:ins w:id="22" w:author="ZTE" w:date="2024-09-26T16:32:00Z">
        <w:r w:rsidRPr="001B7C50">
          <w:t>-</w:t>
        </w:r>
        <w:r w:rsidRPr="001B7C50">
          <w:tab/>
        </w:r>
      </w:ins>
      <w:r w:rsidR="00923297">
        <w:rPr>
          <w:lang w:eastAsia="zh-CN"/>
        </w:rPr>
        <w:t>In the non-</w:t>
      </w:r>
      <w:r w:rsidR="00923297">
        <w:t>roaming</w:t>
      </w:r>
      <w:r w:rsidR="00923297">
        <w:rPr>
          <w:lang w:eastAsia="zh-CN"/>
        </w:rPr>
        <w:t xml:space="preserve"> case</w:t>
      </w:r>
      <w:r w:rsidR="00C4118F">
        <w:rPr>
          <w:lang w:eastAsia="zh-CN"/>
        </w:rPr>
        <w:t xml:space="preserve"> </w:t>
      </w:r>
      <w:r w:rsidR="00C4118F" w:rsidRPr="002D002C">
        <w:rPr>
          <w:lang w:eastAsia="zh-CN"/>
        </w:rPr>
        <w:t xml:space="preserve">and if the </w:t>
      </w:r>
      <w:r w:rsidR="007929F1" w:rsidRPr="002D002C">
        <w:rPr>
          <w:lang w:eastAsia="zh-CN"/>
        </w:rPr>
        <w:t>Serving</w:t>
      </w:r>
      <w:r w:rsidR="00C4118F" w:rsidRPr="002D002C">
        <w:rPr>
          <w:lang w:eastAsia="zh-CN"/>
        </w:rPr>
        <w:t xml:space="preserve"> PLMN </w:t>
      </w:r>
      <w:r w:rsidR="00560147" w:rsidRPr="002D002C">
        <w:rPr>
          <w:lang w:eastAsia="zh-CN"/>
        </w:rPr>
        <w:t xml:space="preserve">ID </w:t>
      </w:r>
      <w:r w:rsidR="00C4118F" w:rsidRPr="002D002C">
        <w:rPr>
          <w:lang w:eastAsia="zh-CN"/>
        </w:rPr>
        <w:t xml:space="preserve">is the same as the PLMN </w:t>
      </w:r>
      <w:r w:rsidR="00560147" w:rsidRPr="002D002C">
        <w:rPr>
          <w:lang w:eastAsia="zh-CN"/>
        </w:rPr>
        <w:t xml:space="preserve">ID </w:t>
      </w:r>
      <w:r w:rsidR="00C4118F" w:rsidRPr="002D002C">
        <w:rPr>
          <w:lang w:eastAsia="zh-CN"/>
        </w:rPr>
        <w:t>of the SUPI</w:t>
      </w:r>
      <w:r w:rsidR="00923297">
        <w:rPr>
          <w:lang w:eastAsia="zh-CN"/>
        </w:rPr>
        <w:t xml:space="preserve">, the network shall not provide any mapped S-NSSAI to the UE with the Configured NSSAI. </w:t>
      </w:r>
    </w:p>
    <w:p w14:paraId="176F6F31" w14:textId="1BBF965A" w:rsidR="001B3F38" w:rsidRDefault="001B3F38" w:rsidP="001B3F38">
      <w:pPr>
        <w:pStyle w:val="B1"/>
        <w:rPr>
          <w:ins w:id="23" w:author="ZTE2" w:date="2024-10-17T15:09:00Z"/>
          <w:lang w:eastAsia="zh-CN"/>
        </w:rPr>
      </w:pPr>
      <w:ins w:id="24" w:author="ZTE2" w:date="2024-10-17T15:09:00Z">
        <w:r>
          <w:t>-</w:t>
        </w:r>
        <w:r>
          <w:rPr>
            <w:lang w:eastAsia="zh-CN"/>
          </w:rPr>
          <w:tab/>
          <w:t>In the non-</w:t>
        </w:r>
        <w:r>
          <w:t>roaming</w:t>
        </w:r>
        <w:r>
          <w:rPr>
            <w:lang w:eastAsia="zh-CN"/>
          </w:rPr>
          <w:t xml:space="preserve"> case </w:t>
        </w:r>
        <w:r w:rsidRPr="002D002C">
          <w:rPr>
            <w:lang w:eastAsia="zh-CN"/>
          </w:rPr>
          <w:t>and if the Serving PLMN ID is</w:t>
        </w:r>
        <w:r>
          <w:rPr>
            <w:lang w:eastAsia="zh-CN"/>
          </w:rPr>
          <w:t xml:space="preserve"> not</w:t>
        </w:r>
        <w:r w:rsidRPr="002D002C">
          <w:rPr>
            <w:lang w:eastAsia="zh-CN"/>
          </w:rPr>
          <w:t xml:space="preserve"> the same as the PLMN ID of the SUPI</w:t>
        </w:r>
        <w:r>
          <w:rPr>
            <w:lang w:eastAsia="zh-CN"/>
          </w:rPr>
          <w:t xml:space="preserve">, when the Configured NSSAI of Serving PLMN is provided to the UE the network shall provide the mapped S-NSSAI(s) of the HPLMN to the UE </w:t>
        </w:r>
        <w:r w:rsidRPr="001B3F38">
          <w:rPr>
            <w:lang w:eastAsia="zh-CN"/>
          </w:rPr>
          <w:t>if different values are used</w:t>
        </w:r>
      </w:ins>
      <w:ins w:id="25" w:author="ZTE1" w:date="2024-11-19T22:35:00Z">
        <w:r w:rsidR="00366B5D">
          <w:rPr>
            <w:lang w:eastAsia="zh-CN"/>
          </w:rPr>
          <w:t xml:space="preserve"> </w:t>
        </w:r>
        <w:r w:rsidR="00366B5D" w:rsidRPr="00D65F42">
          <w:rPr>
            <w:lang w:eastAsia="zh-CN"/>
          </w:rPr>
          <w:t xml:space="preserve">for S-NSSAI in Serving PLMN and </w:t>
        </w:r>
      </w:ins>
      <w:ins w:id="26" w:author="ZTE1" w:date="2024-11-19T22:36:00Z">
        <w:r w:rsidR="00366B5D" w:rsidRPr="00D65F42">
          <w:rPr>
            <w:lang w:eastAsia="zh-CN"/>
          </w:rPr>
          <w:t xml:space="preserve">mapped </w:t>
        </w:r>
      </w:ins>
      <w:ins w:id="27" w:author="ZTE1" w:date="2024-11-19T22:35:00Z">
        <w:r w:rsidR="00366B5D" w:rsidRPr="00D65F42">
          <w:rPr>
            <w:lang w:eastAsia="zh-CN"/>
          </w:rPr>
          <w:t>S-NSSAI in HPLMN</w:t>
        </w:r>
      </w:ins>
      <w:ins w:id="28" w:author="ZTE2" w:date="2024-10-17T15:09:00Z">
        <w:r>
          <w:rPr>
            <w:lang w:eastAsia="zh-CN"/>
          </w:rPr>
          <w:t>.</w:t>
        </w:r>
      </w:ins>
    </w:p>
    <w:p w14:paraId="257BBF87" w14:textId="69459DBC" w:rsidR="001B3F38" w:rsidRPr="001B3F38" w:rsidRDefault="001B3F38" w:rsidP="001B3F38">
      <w:pPr>
        <w:pStyle w:val="NO"/>
        <w:rPr>
          <w:ins w:id="29" w:author="ZTE" w:date="2024-09-26T16:32:00Z"/>
          <w:lang w:eastAsia="zh-CN"/>
        </w:rPr>
      </w:pPr>
      <w:ins w:id="30" w:author="ZTE2" w:date="2024-10-17T15:09: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ins>
      <w:ins w:id="31" w:author="ZTE2" w:date="2024-10-17T21:22:00Z">
        <w:r w:rsidR="00D87338">
          <w:rPr>
            <w:lang w:eastAsia="zh-CN"/>
          </w:rPr>
          <w:t>the Servi</w:t>
        </w:r>
      </w:ins>
      <w:ins w:id="32" w:author="ZTE2" w:date="2024-10-17T21:23:00Z">
        <w:r w:rsidR="00D87338">
          <w:rPr>
            <w:lang w:eastAsia="zh-CN"/>
          </w:rPr>
          <w:t>ng PLMN and the HPLMN use the same S-NSSAI value</w:t>
        </w:r>
      </w:ins>
      <w:ins w:id="33" w:author="ZTE2" w:date="2024-10-17T22:13:00Z">
        <w:r w:rsidR="002C1DC4">
          <w:rPr>
            <w:lang w:eastAsia="zh-CN"/>
          </w:rPr>
          <w:t>s</w:t>
        </w:r>
      </w:ins>
      <w:ins w:id="34" w:author="ZTE2" w:date="2024-10-17T15:09:00Z">
        <w:r>
          <w:rPr>
            <w:rFonts w:hint="eastAsia"/>
            <w:lang w:eastAsia="zh-CN"/>
          </w:rPr>
          <w:t xml:space="preserve"> in this case.</w:t>
        </w:r>
      </w:ins>
    </w:p>
    <w:p w14:paraId="074150AF" w14:textId="25C89D25" w:rsidR="00FA19E5" w:rsidRDefault="00D93078" w:rsidP="005D05CA">
      <w:pPr>
        <w:pStyle w:val="B1"/>
        <w:rPr>
          <w:lang w:eastAsia="zh-CN"/>
        </w:rPr>
      </w:pPr>
      <w:ins w:id="35" w:author="ZTE" w:date="2024-09-26T16:32:00Z">
        <w:r>
          <w:t>-</w:t>
        </w:r>
        <w:r>
          <w:rPr>
            <w:lang w:eastAsia="zh-CN"/>
          </w:rPr>
          <w:tab/>
        </w:r>
      </w:ins>
      <w:r w:rsidR="00923297">
        <w:rPr>
          <w:lang w:eastAsia="zh-CN"/>
        </w:rPr>
        <w:t>In roaming case, the AMF shall provide to the UE the mapping of each S-NSSAI of the Configured NSSAI for the Serving PLMN to the corresponding S-NSSAI values of the HPLMN when providing NSSAI information, as described in TS 24.501 [47].</w:t>
      </w:r>
    </w:p>
    <w:p w14:paraId="7B1AC205" w14:textId="77777777" w:rsidR="00923297" w:rsidRPr="001B7C50" w:rsidRDefault="00923297" w:rsidP="00923297">
      <w:r w:rsidRPr="001B7C50">
        <w:t>A UE subscription may contain Network Slice Simultaneous Registration Group (NSSRG) information. If so, the UE configuration is performed as described in clause 5.15.12.2.</w:t>
      </w:r>
    </w:p>
    <w:p w14:paraId="4C92306D" w14:textId="77777777" w:rsidR="00923297" w:rsidRPr="001B7C50" w:rsidRDefault="00923297" w:rsidP="00923297">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F58B41F" w14:textId="77777777" w:rsidR="00923297" w:rsidRDefault="00923297" w:rsidP="00923297">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2902B9AB" w14:textId="77777777" w:rsidR="00923297" w:rsidRPr="001B7C50" w:rsidRDefault="00923297" w:rsidP="00923297">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89995A2" w14:textId="77777777" w:rsidR="00923297" w:rsidRPr="001B7C50" w:rsidRDefault="00923297" w:rsidP="00923297">
      <w:r w:rsidRPr="001B7C50">
        <w:lastRenderedPageBreak/>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670E50C0" w14:textId="77777777" w:rsidR="00923297" w:rsidRPr="001B7C50" w:rsidRDefault="00923297" w:rsidP="00923297">
      <w:r w:rsidRPr="001B7C50">
        <w:t>The UE might also obtain one or more rejected S-NSSAIs with cause and validity of rejection from the AMF. An S-NSSAI may be rejected:</w:t>
      </w:r>
    </w:p>
    <w:p w14:paraId="2B3CBAFB"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entire PLMN; or</w:t>
      </w:r>
    </w:p>
    <w:p w14:paraId="53DDF1DE"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current Registration Area.</w:t>
      </w:r>
    </w:p>
    <w:p w14:paraId="0494C4D1" w14:textId="77777777" w:rsidR="00923297" w:rsidRPr="001B7C50" w:rsidRDefault="00923297" w:rsidP="00923297">
      <w:r w:rsidRPr="001B7C50">
        <w:t>While it remains RM-REGISTERED in the PLMN and regardless of the Access Type, the UE shall not re-attempt to register to an S-NSSAI rejected for the entire PLMN until this rejected S-NSSAI is deleted as specified below.</w:t>
      </w:r>
    </w:p>
    <w:p w14:paraId="5A4F405E" w14:textId="77777777" w:rsidR="00923297" w:rsidRPr="001B7C50" w:rsidRDefault="00923297" w:rsidP="00923297">
      <w:r w:rsidRPr="001B7C50">
        <w:t>While it remains RM-REGISTERED in the PLMN, the UE shall not re-attempt to register to an S-NSSAI rejected in the current Registration Area until it moves out of the current Registration Area.</w:t>
      </w:r>
    </w:p>
    <w:p w14:paraId="2D654A10" w14:textId="77777777" w:rsidR="00923297" w:rsidRPr="001B7C50" w:rsidRDefault="00923297" w:rsidP="00923297">
      <w:pPr>
        <w:pStyle w:val="NO"/>
      </w:pPr>
      <w:r w:rsidRPr="001B7C50">
        <w:t>NOTE</w:t>
      </w:r>
      <w:r w:rsidRPr="001B7C50">
        <w:rPr>
          <w:lang w:eastAsia="zh-CN"/>
        </w:rPr>
        <w:t> 2</w:t>
      </w:r>
      <w:r w:rsidRPr="001B7C50">
        <w:t>:</w:t>
      </w:r>
      <w:r w:rsidRPr="001B7C50">
        <w:tab/>
        <w:t>The details and more cases of S-NSSAI rejection are described in TS 24.501 [47].</w:t>
      </w:r>
    </w:p>
    <w:p w14:paraId="21D72194" w14:textId="77777777" w:rsidR="00923297" w:rsidRPr="001B7C50" w:rsidRDefault="00923297" w:rsidP="00923297">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52FF578" w14:textId="77777777" w:rsidR="00923297" w:rsidRPr="001B7C50" w:rsidRDefault="00923297" w:rsidP="00923297">
      <w:r w:rsidRPr="001B7C50">
        <w:t>The UE stores (S-</w:t>
      </w:r>
      <w:proofErr w:type="gramStart"/>
      <w:r w:rsidRPr="001B7C50">
        <w:t>)NSSAIs</w:t>
      </w:r>
      <w:proofErr w:type="gramEnd"/>
      <w:r w:rsidRPr="001B7C50">
        <w:t xml:space="preserve"> as follows:</w:t>
      </w:r>
    </w:p>
    <w:p w14:paraId="2BE8DA1B" w14:textId="77777777" w:rsidR="00923297" w:rsidRPr="001B7C50" w:rsidRDefault="00923297" w:rsidP="00923297">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F040BA9" w14:textId="77777777" w:rsidR="00923297" w:rsidRPr="001B7C50" w:rsidRDefault="00923297" w:rsidP="00923297">
      <w:pPr>
        <w:pStyle w:val="B3"/>
      </w:pPr>
      <w:r w:rsidRPr="001B7C50">
        <w:t>-</w:t>
      </w:r>
      <w:r w:rsidRPr="001B7C50">
        <w:tab/>
        <w:t>replace any stored (old) Configured NSSAI for this PLMN with the new Configured NSSAI for this PLMN (if applicable); and</w:t>
      </w:r>
    </w:p>
    <w:p w14:paraId="794021AA" w14:textId="77777777" w:rsidR="00923297" w:rsidRPr="001B7C50" w:rsidRDefault="00923297" w:rsidP="00923297">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2C587DB5" w14:textId="77777777" w:rsidR="00923297" w:rsidRPr="001B7C50" w:rsidRDefault="00923297" w:rsidP="00923297">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9DB4179" w14:textId="77777777" w:rsidR="00923297" w:rsidRPr="001B7C50" w:rsidRDefault="00923297" w:rsidP="00923297">
      <w:pPr>
        <w:pStyle w:val="B3"/>
      </w:pPr>
      <w:r w:rsidRPr="001B7C50">
        <w:t>-</w:t>
      </w:r>
      <w:r w:rsidRPr="001B7C50">
        <w:tab/>
        <w:t>delete any stored rejected S-NSSAI for this PLMN;</w:t>
      </w:r>
    </w:p>
    <w:p w14:paraId="4B6BAC0D" w14:textId="77777777" w:rsidR="00923297" w:rsidRPr="001B7C50" w:rsidRDefault="00923297" w:rsidP="00923297">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CB45A8B" w14:textId="77777777" w:rsidR="00923297" w:rsidRPr="001B7C50" w:rsidRDefault="00923297" w:rsidP="00923297">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w:t>
      </w:r>
      <w:r w:rsidRPr="001B7C50">
        <w:lastRenderedPageBreak/>
        <w:t>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E026EF3" w14:textId="77777777" w:rsidR="00923297" w:rsidRPr="001B7C50" w:rsidRDefault="00923297" w:rsidP="00923297">
      <w:pPr>
        <w:pStyle w:val="B1"/>
      </w:pPr>
      <w:r w:rsidRPr="001B7C50">
        <w:t>NOTE 3:</w:t>
      </w:r>
      <w:r w:rsidRPr="001B7C50">
        <w:tab/>
        <w:t>Whether the UE stores the Allowed NSSAI and any associated mapping of the Allowed NSSAI to HPLMN S-NSSAIs also when the UE is turned off is left to UE implementation.</w:t>
      </w:r>
    </w:p>
    <w:p w14:paraId="2E671BD9" w14:textId="77777777" w:rsidR="00923297" w:rsidRPr="001B7C50" w:rsidRDefault="00923297" w:rsidP="00923297">
      <w:pPr>
        <w:pStyle w:val="B2"/>
      </w:pPr>
      <w:r w:rsidRPr="001B7C50">
        <w:t>-</w:t>
      </w:r>
      <w:r w:rsidRPr="001B7C50">
        <w:tab/>
        <w:t>When a new Allowed NSSAI for a PLMN and any associated mapping of the Allowed NSSAI to HPLMN S-NSSAIs are received over an Access Type, the UE shall:</w:t>
      </w:r>
    </w:p>
    <w:p w14:paraId="44A416D1" w14:textId="77777777" w:rsidR="00923297" w:rsidRPr="001B7C50" w:rsidRDefault="00923297" w:rsidP="00923297">
      <w:pPr>
        <w:pStyle w:val="B3"/>
      </w:pPr>
      <w:r w:rsidRPr="001B7C50">
        <w:t>-</w:t>
      </w:r>
      <w:r w:rsidRPr="001B7C50">
        <w:tab/>
        <w:t>replace any stored (old) Allowed NSSAI and any associated mapping for these PLMN and Access Type with this new Allowed NSSAI; and</w:t>
      </w:r>
    </w:p>
    <w:p w14:paraId="660C3899" w14:textId="77777777" w:rsidR="00923297" w:rsidRPr="001B7C50" w:rsidRDefault="00923297" w:rsidP="00923297">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DE43C44" w14:textId="77777777" w:rsidR="00923297" w:rsidRPr="001B7C50" w:rsidRDefault="00923297" w:rsidP="00923297">
      <w:pPr>
        <w:pStyle w:val="B1"/>
      </w:pPr>
      <w:r w:rsidRPr="001B7C50">
        <w:t>-</w:t>
      </w:r>
      <w:r w:rsidRPr="001B7C50">
        <w:tab/>
        <w:t>If received, an S-NSSAI rejected for the entire PLMN shall be stored in the UE while RM-REGISTERED in this PLMN regardless of the Access Type or until it is deleted.</w:t>
      </w:r>
    </w:p>
    <w:p w14:paraId="37E8F21E" w14:textId="77777777" w:rsidR="00923297" w:rsidRPr="001B7C50" w:rsidRDefault="00923297" w:rsidP="00923297">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E9D34A6" w14:textId="77777777" w:rsidR="00923297" w:rsidRPr="001B7C50" w:rsidRDefault="00923297" w:rsidP="00923297">
      <w:pPr>
        <w:pStyle w:val="NO"/>
      </w:pPr>
      <w:r w:rsidRPr="001B7C50">
        <w:t>NOTE</w:t>
      </w:r>
      <w:r w:rsidRPr="001B7C50">
        <w:rPr>
          <w:lang w:eastAsia="zh-CN"/>
        </w:rPr>
        <w:t> 4</w:t>
      </w:r>
      <w:r w:rsidRPr="001B7C50">
        <w:t>:</w:t>
      </w:r>
      <w:r w:rsidRPr="001B7C50">
        <w:tab/>
        <w:t>The storage aspects of rejected S-NSSAIs are described in TS 24.501 [47].</w:t>
      </w:r>
    </w:p>
    <w:p w14:paraId="6FF9B6A5" w14:textId="77777777" w:rsidR="00923297" w:rsidRPr="001B7C50" w:rsidRDefault="00923297" w:rsidP="00923297">
      <w:pPr>
        <w:pStyle w:val="B1"/>
      </w:pPr>
      <w:r w:rsidRPr="001B7C50">
        <w:t>-</w:t>
      </w:r>
      <w:r w:rsidRPr="001B7C50">
        <w:tab/>
        <w:t>If received, the Pending NSSAI shall be stored in the UE as described in TS 24.501 [47].</w:t>
      </w:r>
    </w:p>
    <w:p w14:paraId="59E0B8F9" w14:textId="77777777" w:rsidR="00923297" w:rsidRPr="001B7C50" w:rsidRDefault="00923297" w:rsidP="00923297">
      <w:pPr>
        <w:pStyle w:val="50"/>
      </w:pPr>
      <w:bookmarkStart w:id="36" w:name="_Toc170191805"/>
      <w:r w:rsidRPr="001B7C50">
        <w:t>5.15.4.1.2</w:t>
      </w:r>
      <w:r w:rsidRPr="001B7C50">
        <w:tab/>
        <w:t>Mapping of S-NSSAIs values in the Allowed NSSAI and in the Requested NSSAI to the S-NSSAIs values used in the HPLMN</w:t>
      </w:r>
      <w:bookmarkEnd w:id="36"/>
    </w:p>
    <w:p w14:paraId="1D250AFD" w14:textId="77777777" w:rsidR="00923297" w:rsidRPr="001B7C50" w:rsidRDefault="00923297" w:rsidP="00923297">
      <w:pPr>
        <w:rPr>
          <w:lang w:eastAsia="ko-KR"/>
        </w:rPr>
      </w:pPr>
      <w:r>
        <w:t xml:space="preserve">For the roaming case, one </w:t>
      </w:r>
      <w:r w:rsidRPr="001B7C50">
        <w:t>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as defined in clause 6.1.2.2.1 of TS 23.503 [45] and to the corresponding S-NSSAI from the Allowed NSSAI.</w:t>
      </w:r>
    </w:p>
    <w:p w14:paraId="5D15F71D" w14:textId="1FF7CC98" w:rsidR="001B3F38" w:rsidRDefault="00923297" w:rsidP="001B3F38">
      <w:pPr>
        <w:rPr>
          <w:ins w:id="37" w:author="ZTE2" w:date="2024-10-17T15:10:00Z"/>
          <w:lang w:eastAsia="zh-CN"/>
        </w:rPr>
      </w:pPr>
      <w:r>
        <w:rPr>
          <w:lang w:eastAsia="ko-KR"/>
        </w:rPr>
        <w:t>In the non-roaming case</w:t>
      </w:r>
      <w:r w:rsidR="00C4118F" w:rsidRPr="00C4118F">
        <w:rPr>
          <w:lang w:eastAsia="zh-CN"/>
        </w:rPr>
        <w:t xml:space="preserve"> </w:t>
      </w:r>
      <w:r w:rsidR="00C4118F">
        <w:rPr>
          <w:lang w:eastAsia="zh-CN"/>
        </w:rPr>
        <w:t xml:space="preserve">and </w:t>
      </w:r>
      <w:r w:rsidR="00C4118F" w:rsidRPr="005D05CA">
        <w:rPr>
          <w:lang w:eastAsia="zh-CN"/>
        </w:rPr>
        <w:t xml:space="preserve">if the </w:t>
      </w:r>
      <w:r w:rsidR="00E77E7D" w:rsidRPr="005D05CA">
        <w:rPr>
          <w:rFonts w:hint="eastAsia"/>
          <w:lang w:eastAsia="zh-CN"/>
        </w:rPr>
        <w:t>Ser</w:t>
      </w:r>
      <w:r w:rsidR="00E77E7D" w:rsidRPr="005D05CA">
        <w:rPr>
          <w:lang w:eastAsia="zh-CN"/>
        </w:rPr>
        <w:t xml:space="preserve">ving </w:t>
      </w:r>
      <w:r w:rsidR="00C4118F" w:rsidRPr="005D05CA">
        <w:rPr>
          <w:lang w:eastAsia="zh-CN"/>
        </w:rPr>
        <w:t>PLMN</w:t>
      </w:r>
      <w:r w:rsidR="00560147" w:rsidRPr="005D05CA">
        <w:rPr>
          <w:lang w:eastAsia="zh-CN"/>
        </w:rPr>
        <w:t xml:space="preserve"> ID</w:t>
      </w:r>
      <w:r w:rsidR="00C4118F" w:rsidRPr="005D05CA">
        <w:rPr>
          <w:lang w:eastAsia="zh-CN"/>
        </w:rPr>
        <w:t xml:space="preserve"> is the same as the PLMN </w:t>
      </w:r>
      <w:r w:rsidR="00560147" w:rsidRPr="005D05CA">
        <w:rPr>
          <w:lang w:eastAsia="zh-CN"/>
        </w:rPr>
        <w:t xml:space="preserve">ID </w:t>
      </w:r>
      <w:r w:rsidR="00C4118F" w:rsidRPr="005D05CA">
        <w:rPr>
          <w:lang w:eastAsia="zh-CN"/>
        </w:rPr>
        <w:t>of the SUPI</w:t>
      </w:r>
      <w:r w:rsidRPr="005D05CA">
        <w:rPr>
          <w:lang w:eastAsia="zh-CN"/>
        </w:rPr>
        <w:t>, t</w:t>
      </w:r>
      <w:r>
        <w:rPr>
          <w:lang w:eastAsia="zh-CN"/>
        </w:rPr>
        <w:t xml:space="preserve">he network shall </w:t>
      </w:r>
      <w:r>
        <w:rPr>
          <w:lang w:eastAsia="ko-KR"/>
        </w:rPr>
        <w:t>not provide any mapped S-NSSAI to the UE with the Allowed NSSAI.</w:t>
      </w:r>
      <w:ins w:id="38" w:author="ZTE" w:date="2024-09-14T18:04:00Z">
        <w:r w:rsidR="00197A76">
          <w:rPr>
            <w:lang w:eastAsia="ko-KR"/>
          </w:rPr>
          <w:t xml:space="preserve"> </w:t>
        </w:r>
      </w:ins>
      <w:ins w:id="39" w:author="ZTE2" w:date="2024-10-17T15:10:00Z">
        <w:r w:rsidR="001B3F38">
          <w:rPr>
            <w:lang w:eastAsia="ko-KR"/>
          </w:rPr>
          <w:t>In non-roaming case and i</w:t>
        </w:r>
        <w:r w:rsidR="001B3F38" w:rsidRPr="002D002C">
          <w:rPr>
            <w:lang w:eastAsia="zh-CN"/>
          </w:rPr>
          <w:t>f the Serving PLMN ID is</w:t>
        </w:r>
        <w:r w:rsidR="001B3F38">
          <w:rPr>
            <w:lang w:eastAsia="zh-CN"/>
          </w:rPr>
          <w:t xml:space="preserve"> not</w:t>
        </w:r>
        <w:r w:rsidR="001B3F38" w:rsidRPr="002D002C">
          <w:rPr>
            <w:lang w:eastAsia="zh-CN"/>
          </w:rPr>
          <w:t xml:space="preserve"> the same as the PLMN ID of the SUPI</w:t>
        </w:r>
        <w:r w:rsidR="001B3F38">
          <w:rPr>
            <w:lang w:eastAsia="zh-CN"/>
          </w:rPr>
          <w:t xml:space="preserve">, the network shall provide the mapped S-NSSAI of the HPLMN to the UE with the Allowed NSSAI </w:t>
        </w:r>
        <w:r w:rsidR="001B3F38" w:rsidRPr="001B3F38">
          <w:rPr>
            <w:lang w:eastAsia="zh-CN"/>
          </w:rPr>
          <w:t>if different values are used</w:t>
        </w:r>
      </w:ins>
      <w:ins w:id="40" w:author="ZTE1" w:date="2024-11-19T22:35:00Z">
        <w:r w:rsidR="00366B5D">
          <w:rPr>
            <w:lang w:eastAsia="zh-CN"/>
          </w:rPr>
          <w:t xml:space="preserve"> </w:t>
        </w:r>
        <w:r w:rsidR="00366B5D" w:rsidRPr="00D65F42">
          <w:rPr>
            <w:lang w:eastAsia="zh-CN"/>
          </w:rPr>
          <w:t xml:space="preserve">for S-NSSAI in Serving PLMN and </w:t>
        </w:r>
      </w:ins>
      <w:ins w:id="41" w:author="ZTE1" w:date="2024-11-19T22:36:00Z">
        <w:r w:rsidR="00366B5D" w:rsidRPr="00D65F42">
          <w:rPr>
            <w:lang w:eastAsia="zh-CN"/>
          </w:rPr>
          <w:t xml:space="preserve">mapped </w:t>
        </w:r>
      </w:ins>
      <w:ins w:id="42" w:author="ZTE1" w:date="2024-11-19T22:35:00Z">
        <w:r w:rsidR="00366B5D" w:rsidRPr="00D65F42">
          <w:rPr>
            <w:lang w:eastAsia="zh-CN"/>
          </w:rPr>
          <w:t>S-NSSAI in HPLMN</w:t>
        </w:r>
      </w:ins>
      <w:ins w:id="43" w:author="ZTE2" w:date="2024-10-17T15:10:00Z">
        <w:r w:rsidR="001B3F38">
          <w:rPr>
            <w:lang w:eastAsia="zh-CN"/>
          </w:rPr>
          <w:t>.</w:t>
        </w:r>
      </w:ins>
    </w:p>
    <w:p w14:paraId="0C8D3E57" w14:textId="420C4541" w:rsidR="00D87338" w:rsidRPr="001B3F38" w:rsidRDefault="00D87338" w:rsidP="00D87338">
      <w:pPr>
        <w:pStyle w:val="NO"/>
        <w:rPr>
          <w:ins w:id="44" w:author="ZTE2" w:date="2024-10-17T21:24:00Z"/>
          <w:lang w:eastAsia="zh-CN"/>
        </w:rPr>
      </w:pPr>
      <w:ins w:id="45" w:author="ZTE2" w:date="2024-10-17T21:24: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r>
          <w:rPr>
            <w:lang w:eastAsia="zh-CN"/>
          </w:rPr>
          <w:t>the Serving PLMN and the HPLMN use the same S-NSSAI value</w:t>
        </w:r>
      </w:ins>
      <w:ins w:id="46" w:author="ZTE2" w:date="2024-10-17T22:13:00Z">
        <w:r w:rsidR="002C1DC4">
          <w:rPr>
            <w:lang w:eastAsia="zh-CN"/>
          </w:rPr>
          <w:t>s</w:t>
        </w:r>
      </w:ins>
      <w:ins w:id="47" w:author="ZTE2" w:date="2024-10-17T21:24:00Z">
        <w:r>
          <w:rPr>
            <w:rFonts w:hint="eastAsia"/>
            <w:lang w:eastAsia="zh-CN"/>
          </w:rPr>
          <w:t xml:space="preserve"> in this case.</w:t>
        </w:r>
      </w:ins>
    </w:p>
    <w:p w14:paraId="5FD9598C" w14:textId="77777777" w:rsidR="00C344AC" w:rsidRDefault="00C344AC" w:rsidP="00923297">
      <w:pPr>
        <w:rPr>
          <w:lang w:eastAsia="ko-KR"/>
        </w:rPr>
      </w:pPr>
      <w:r>
        <w:rPr>
          <w:rFonts w:hint="eastAsia"/>
          <w:lang w:eastAsia="zh-CN"/>
        </w:rPr>
        <w:t>T</w:t>
      </w:r>
      <w:r w:rsidR="00923297" w:rsidRPr="001B7C50">
        <w:rPr>
          <w:lang w:eastAsia="ko-KR"/>
        </w:rPr>
        <w:t>he UE</w:t>
      </w:r>
      <w:r w:rsidR="00923297">
        <w:rPr>
          <w:lang w:eastAsia="ko-KR"/>
        </w:rPr>
        <w:t xml:space="preserve"> shall</w:t>
      </w:r>
      <w:r w:rsidR="00923297" w:rsidRPr="001B7C50">
        <w:rPr>
          <w:lang w:eastAsia="ko-KR"/>
        </w:rPr>
        <w:t xml:space="preserve"> provide</w:t>
      </w:r>
      <w:r w:rsidR="00923297">
        <w:rPr>
          <w:lang w:eastAsia="ko-KR"/>
        </w:rPr>
        <w:t xml:space="preserve"> in the Requested NSSAI</w:t>
      </w:r>
      <w:r w:rsidR="00923297" w:rsidRPr="001B7C50">
        <w:rPr>
          <w:lang w:eastAsia="ko-KR"/>
        </w:rPr>
        <w:t xml:space="preserve"> the mapping of S-NSSAIs</w:t>
      </w:r>
      <w:r w:rsidR="00923297">
        <w:rPr>
          <w:lang w:eastAsia="ko-KR"/>
        </w:rPr>
        <w:t xml:space="preserve"> of the Serving PLMN</w:t>
      </w:r>
      <w:r w:rsidR="00923297" w:rsidRPr="001B7C50">
        <w:rPr>
          <w:lang w:eastAsia="ko-KR"/>
        </w:rPr>
        <w:t xml:space="preserve"> values to the corresponding S-NSSAI values</w:t>
      </w:r>
      <w:r w:rsidR="00923297">
        <w:rPr>
          <w:lang w:eastAsia="ko-KR"/>
        </w:rPr>
        <w:t xml:space="preserve"> of </w:t>
      </w:r>
      <w:r w:rsidR="00923297" w:rsidRPr="001B7C50">
        <w:rPr>
          <w:lang w:eastAsia="ko-KR"/>
        </w:rPr>
        <w:t>the HPLMN</w:t>
      </w:r>
      <w:r w:rsidR="00923297">
        <w:rPr>
          <w:lang w:eastAsia="ko-KR"/>
        </w:rPr>
        <w:t>, for each S-NSSAI in the Requested NSSAI for which a mapping is available</w:t>
      </w:r>
      <w:r w:rsidR="00923297" w:rsidRPr="001B7C50">
        <w:rPr>
          <w:lang w:eastAsia="ko-KR"/>
        </w:rPr>
        <w:t>.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304D3683" w14:textId="77777777" w:rsidR="002D002C" w:rsidRDefault="002D002C" w:rsidP="002D002C">
      <w:pPr>
        <w:pStyle w:val="13"/>
        <w:rPr>
          <w:color w:val="FF0000"/>
        </w:rPr>
      </w:pPr>
      <w:r>
        <w:rPr>
          <w:color w:val="FF0000"/>
        </w:rPr>
        <w:t xml:space="preserve">* * * </w:t>
      </w:r>
      <w:r>
        <w:rPr>
          <w:rFonts w:hint="eastAsia"/>
          <w:color w:val="FF0000"/>
          <w:lang w:eastAsia="zh-CN"/>
        </w:rPr>
        <w:t>Nex</w:t>
      </w:r>
      <w:r>
        <w:rPr>
          <w:color w:val="FF0000"/>
          <w:lang w:eastAsia="zh-CN"/>
        </w:rPr>
        <w:t>t</w:t>
      </w:r>
      <w:r>
        <w:rPr>
          <w:color w:val="FF0000"/>
        </w:rPr>
        <w:t xml:space="preserve"> Change * * * </w:t>
      </w:r>
    </w:p>
    <w:p w14:paraId="1D311396" w14:textId="77777777" w:rsidR="002D002C" w:rsidRDefault="002D002C" w:rsidP="00923297">
      <w:pPr>
        <w:rPr>
          <w:lang w:eastAsia="ko-KR"/>
        </w:rPr>
      </w:pPr>
    </w:p>
    <w:p w14:paraId="7EC92CB7" w14:textId="77777777" w:rsidR="002D002C" w:rsidRPr="001B7C50" w:rsidRDefault="002D002C" w:rsidP="002D002C">
      <w:pPr>
        <w:pStyle w:val="40"/>
      </w:pPr>
      <w:bookmarkStart w:id="48" w:name="_Toc20149922"/>
      <w:bookmarkStart w:id="49" w:name="_Toc27846721"/>
      <w:bookmarkStart w:id="50" w:name="_Toc36187852"/>
      <w:bookmarkStart w:id="51" w:name="_Toc45183756"/>
      <w:bookmarkStart w:id="52" w:name="_Toc47342598"/>
      <w:bookmarkStart w:id="53" w:name="_Toc51769299"/>
      <w:bookmarkStart w:id="54" w:name="_Toc170194037"/>
      <w:r w:rsidRPr="001B7C50">
        <w:t>5.15.5.3</w:t>
      </w:r>
      <w:r w:rsidRPr="001B7C50">
        <w:tab/>
        <w:t>Establishing a PDU Session in a Network Slice</w:t>
      </w:r>
      <w:bookmarkEnd w:id="48"/>
      <w:bookmarkEnd w:id="49"/>
      <w:bookmarkEnd w:id="50"/>
      <w:bookmarkEnd w:id="51"/>
      <w:bookmarkEnd w:id="52"/>
      <w:bookmarkEnd w:id="53"/>
      <w:bookmarkEnd w:id="54"/>
    </w:p>
    <w:p w14:paraId="06C576C6" w14:textId="77777777" w:rsidR="002D002C" w:rsidRPr="001B7C50" w:rsidRDefault="002D002C" w:rsidP="002D002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w:t>
      </w:r>
      <w:r>
        <w:t> </w:t>
      </w:r>
      <w:r w:rsidRPr="001B7C50">
        <w:t>23.503</w:t>
      </w:r>
      <w:r>
        <w:t> </w:t>
      </w:r>
      <w:r w:rsidRPr="001B7C50">
        <w:t>[45], and, if available, the DNN the PDU Session is related to. The UE includes the appropriate S-NSSAI from this Allowed NSSAI and, if mapping of the Allowed NSSAI to HPLMN S-NSSAIs was provided, an S-NSSAI with the corresponding value from this mapping.</w:t>
      </w:r>
    </w:p>
    <w:p w14:paraId="606A3B02" w14:textId="77777777" w:rsidR="002D002C" w:rsidRPr="001B7C50" w:rsidRDefault="002D002C" w:rsidP="002D002C">
      <w:pPr>
        <w:rPr>
          <w:lang w:eastAsia="zh-CN"/>
        </w:rPr>
      </w:pPr>
      <w:r w:rsidRPr="001B7C50">
        <w:rPr>
          <w:lang w:eastAsia="zh-CN"/>
        </w:rPr>
        <w:lastRenderedPageBreak/>
        <w:t>If the UE cannot determine any S-NSSAI after performing the association of the application to a PDU Session according to clause 6.1.2.2.1 of TS</w:t>
      </w:r>
      <w:r>
        <w:rPr>
          <w:lang w:eastAsia="zh-CN"/>
        </w:rPr>
        <w:t> </w:t>
      </w:r>
      <w:r w:rsidRPr="001B7C50">
        <w:rPr>
          <w:lang w:eastAsia="zh-CN"/>
        </w:rPr>
        <w:t>23.503</w:t>
      </w:r>
      <w:r>
        <w:rPr>
          <w:lang w:eastAsia="zh-CN"/>
        </w:rPr>
        <w:t> </w:t>
      </w:r>
      <w:r w:rsidRPr="001B7C50">
        <w:rPr>
          <w:lang w:eastAsia="zh-CN"/>
        </w:rPr>
        <w:t>[45], the UE shall not indicate any S-NSSAI in the PDU Session Establishment procedure.</w:t>
      </w:r>
    </w:p>
    <w:p w14:paraId="66669497" w14:textId="77777777" w:rsidR="002D002C" w:rsidRPr="001B7C50" w:rsidRDefault="002D002C" w:rsidP="002D002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085F4F08" w14:textId="77777777" w:rsidR="002D002C" w:rsidRPr="001B7C50" w:rsidRDefault="002D002C" w:rsidP="002D002C">
      <w:pPr>
        <w:rPr>
          <w:lang w:eastAsia="zh-CN"/>
        </w:rPr>
      </w:pPr>
      <w:r w:rsidRPr="001B7C50">
        <w:rPr>
          <w:lang w:eastAsia="zh-CN"/>
        </w:rPr>
        <w:t>The UE shall store and use the URSP rules, including the NSSP, as described in TS</w:t>
      </w:r>
      <w:r>
        <w:rPr>
          <w:lang w:eastAsia="zh-CN"/>
        </w:rPr>
        <w:t> </w:t>
      </w:r>
      <w:r w:rsidRPr="001B7C50">
        <w:rPr>
          <w:lang w:eastAsia="zh-CN"/>
        </w:rPr>
        <w:t>23.503</w:t>
      </w:r>
      <w:r>
        <w:rPr>
          <w:lang w:eastAsia="zh-CN"/>
        </w:rPr>
        <w:t> </w:t>
      </w:r>
      <w:r w:rsidRPr="001B7C50">
        <w:rPr>
          <w:lang w:eastAsia="zh-CN"/>
        </w:rPr>
        <w:t>[45]. When a UE application associated with a specific S-NSSAI requests data transmission:</w:t>
      </w:r>
    </w:p>
    <w:p w14:paraId="4B67A824" w14:textId="77777777" w:rsidR="002D002C" w:rsidRPr="001B7C50" w:rsidRDefault="002D002C" w:rsidP="002D002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w:t>
      </w:r>
      <w:r>
        <w:t> </w:t>
      </w:r>
      <w:r w:rsidRPr="001B7C50">
        <w:t>23.503</w:t>
      </w:r>
      <w:r>
        <w:t> </w:t>
      </w:r>
      <w:r w:rsidRPr="001B7C50">
        <w:t>[45].</w:t>
      </w:r>
    </w:p>
    <w:p w14:paraId="62AA5CCB" w14:textId="77777777" w:rsidR="002D002C" w:rsidRPr="001B7C50" w:rsidRDefault="002D002C" w:rsidP="002D002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w:t>
      </w:r>
      <w:r>
        <w:t> </w:t>
      </w:r>
      <w:r w:rsidRPr="001B7C50">
        <w:t>23.503</w:t>
      </w:r>
      <w:r>
        <w:t> </w:t>
      </w:r>
      <w:r w:rsidRPr="001B7C50">
        <w:t>[45].</w:t>
      </w:r>
    </w:p>
    <w:p w14:paraId="3CB6D148" w14:textId="77777777" w:rsidR="002D002C" w:rsidRPr="001B7C50" w:rsidRDefault="002D002C" w:rsidP="002D002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4C878275" w14:textId="77777777" w:rsidR="002D002C" w:rsidRPr="001B7C50" w:rsidRDefault="002D002C" w:rsidP="002D002C">
      <w:r w:rsidRPr="001B7C50">
        <w:t>The AMF or NSSF may select</w:t>
      </w:r>
      <w:r>
        <w:t xml:space="preserve"> an S-NSSAI (if the UE does not provide an S-NSSAI for the PDU session establishment) and</w:t>
      </w:r>
      <w:r w:rsidRPr="001B7C50">
        <w:t xml:space="preserve"> a Network Slice instance</w:t>
      </w:r>
      <w:r>
        <w:t>,</w:t>
      </w:r>
      <w:r w:rsidRPr="001B7C50">
        <w:t xml:space="preserve"> based on load level and/or Observe Service Experience and/or Dispersion analytics from NWDAF</w:t>
      </w:r>
      <w:r>
        <w:t>, as described in TS 23.288 [86]</w:t>
      </w:r>
      <w:r w:rsidRPr="001B7C50">
        <w:t>.</w:t>
      </w:r>
    </w:p>
    <w:p w14:paraId="05A4B167" w14:textId="77777777" w:rsidR="002D002C" w:rsidRPr="001B7C50" w:rsidRDefault="002D002C" w:rsidP="002D002C">
      <w:r w:rsidRPr="001B7C50">
        <w:t>The IP address or FQDN of the NSSF is locally configured in the AMF.</w:t>
      </w:r>
    </w:p>
    <w:p w14:paraId="1A36694D" w14:textId="77777777" w:rsidR="002D002C" w:rsidRPr="001B7C50" w:rsidRDefault="002D002C" w:rsidP="002D002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472813F" w14:textId="77777777" w:rsidR="002D002C" w:rsidRPr="001B7C50" w:rsidRDefault="002D002C" w:rsidP="002D002C">
      <w:r w:rsidRPr="001B7C50">
        <w:t>The AMF queries the appropriate NRF to select an SMF in a Network Slice instance based on S-NSSAI, DNN, NSI-ID (if available) and other information e.g. UE subscription and local operator policies, when the UE triggers PDU Session Establishment.</w:t>
      </w:r>
      <w:r>
        <w:t xml:space="preserve"> The AMF may select the SMF among the set of the SMF instance(s) returned by the NRF or locally configured in the AMF, based on network data analytics (NF load, etc.) from the NWDAF as described in TS 23.288 [86].</w:t>
      </w:r>
      <w:r w:rsidRPr="001B7C50">
        <w:t xml:space="preserve"> The selected SMF establishes a PDU Session based on S-NSSAI and DNN.</w:t>
      </w:r>
    </w:p>
    <w:p w14:paraId="27D5124C" w14:textId="77777777" w:rsidR="002D002C" w:rsidRDefault="002D002C" w:rsidP="002D002C">
      <w:r w:rsidRPr="001B7C50">
        <w:t>When the AMF belongs to multiple Network Slice instances, based on configuration, the AMF may use an NRF at the appropriate level for the SMF selection.</w:t>
      </w:r>
    </w:p>
    <w:p w14:paraId="6B6CB83D" w14:textId="77777777" w:rsidR="002D002C" w:rsidRPr="001B7C50" w:rsidRDefault="002D002C" w:rsidP="002D002C">
      <w:r w:rsidRPr="001B7C50">
        <w:t>For further details on the SMF selection, refer to clause 4.3.2.2.3 of TS</w:t>
      </w:r>
      <w:r>
        <w:t> </w:t>
      </w:r>
      <w:r w:rsidRPr="001B7C50">
        <w:t>23.502</w:t>
      </w:r>
      <w:r>
        <w:t> </w:t>
      </w:r>
      <w:r w:rsidRPr="001B7C50">
        <w:t>[3].</w:t>
      </w:r>
    </w:p>
    <w:p w14:paraId="44E4F804" w14:textId="77777777" w:rsidR="002D002C" w:rsidRPr="001B7C50" w:rsidRDefault="002D002C" w:rsidP="002D002C">
      <w:r w:rsidRPr="001B7C50">
        <w:t>When a PDU Session for a given S-NSSAI is established using a specific Network Slice instance, the CN provides to the (R)AN the S-NSSAI corresponding to this Network Slice instance to enable the RAN to perform access specific functions.</w:t>
      </w:r>
    </w:p>
    <w:p w14:paraId="1F0B9509" w14:textId="77777777" w:rsidR="002D002C" w:rsidRPr="001B7C50" w:rsidRDefault="002D002C" w:rsidP="002D002C">
      <w:r w:rsidRPr="001B7C50">
        <w:t>The UE shall not perform PDU Session handover from one Access Type to another if the S-NSSAI of the PDU Session is not included in the Allowed NSSAI of the target Access Type.</w:t>
      </w:r>
    </w:p>
    <w:p w14:paraId="391495DA" w14:textId="77777777" w:rsidR="001B3F38" w:rsidRDefault="001B3F38" w:rsidP="001B3F38">
      <w:pPr>
        <w:rPr>
          <w:ins w:id="55" w:author="ZTE2" w:date="2024-10-17T15:12:00Z"/>
        </w:rPr>
      </w:pPr>
      <w:ins w:id="56" w:author="ZTE2" w:date="2024-10-17T15:12:00Z">
        <w:r>
          <w:t xml:space="preserve">In non-roaming case, 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 xml:space="preserve">, </w:t>
        </w:r>
        <w:bookmarkStart w:id="57" w:name="_Toc20204333"/>
        <w:bookmarkStart w:id="58" w:name="_Toc27895025"/>
        <w:bookmarkStart w:id="59" w:name="_Toc36192107"/>
        <w:bookmarkStart w:id="60" w:name="_Toc45193206"/>
        <w:bookmarkStart w:id="61" w:name="_Toc47592838"/>
        <w:bookmarkStart w:id="62" w:name="_Toc51834925"/>
        <w:bookmarkStart w:id="63" w:name="_Toc178071963"/>
        <w:r>
          <w:t xml:space="preserve">the procedures </w:t>
        </w:r>
        <w:bookmarkEnd w:id="57"/>
        <w:bookmarkEnd w:id="58"/>
        <w:bookmarkEnd w:id="59"/>
        <w:bookmarkEnd w:id="60"/>
        <w:bookmarkEnd w:id="61"/>
        <w:bookmarkEnd w:id="62"/>
        <w:bookmarkEnd w:id="63"/>
        <w:r>
          <w:t xml:space="preserve">as defined in clause 4.23.5 </w:t>
        </w:r>
        <w:r w:rsidRPr="00AC5B07">
          <w:t>of TS 23.502 [3]</w:t>
        </w:r>
        <w:r>
          <w:t xml:space="preserve"> is used for PDU Session Management, with the following differences:</w:t>
        </w:r>
      </w:ins>
    </w:p>
    <w:p w14:paraId="65C5AC8D" w14:textId="30C3443A" w:rsidR="001B3F38" w:rsidRDefault="001B3F38" w:rsidP="001B3F38">
      <w:pPr>
        <w:pStyle w:val="af4"/>
        <w:numPr>
          <w:ilvl w:val="0"/>
          <w:numId w:val="18"/>
        </w:numPr>
        <w:rPr>
          <w:ins w:id="64" w:author="ZTE2" w:date="2024-10-17T15:12:00Z"/>
          <w:lang w:eastAsia="ko-KR"/>
        </w:rPr>
      </w:pPr>
      <w:ins w:id="65" w:author="ZTE2" w:date="2024-10-17T15:12:00Z">
        <w:r>
          <w:rPr>
            <w:lang w:eastAsia="zh-CN"/>
          </w:rPr>
          <w:t xml:space="preserve">In PDU Session Establishment procedure the </w:t>
        </w:r>
        <w:r>
          <w:rPr>
            <w:rFonts w:hint="eastAsia"/>
            <w:lang w:eastAsia="zh-CN"/>
          </w:rPr>
          <w:t xml:space="preserve">AMF </w:t>
        </w:r>
        <w:r>
          <w:rPr>
            <w:lang w:eastAsia="zh-CN"/>
          </w:rPr>
          <w:t>selects the SMF according to the S-NSSAI of the mapped S-NSSAI value of the HPLMN, and selects I-SMF according to the S-NSSAI of the S-NSSAI value of the Serving PLMN, and provides the S-NSSAI of the Serving PLMN and the mapped S-NSSAI of the HPLMN as received from the UE to the selected (I-</w:t>
        </w:r>
        <w:proofErr w:type="gramStart"/>
        <w:r>
          <w:rPr>
            <w:lang w:eastAsia="zh-CN"/>
          </w:rPr>
          <w:t>)SMF</w:t>
        </w:r>
        <w:proofErr w:type="gramEnd"/>
        <w:r>
          <w:rPr>
            <w:lang w:eastAsia="zh-CN"/>
          </w:rPr>
          <w:t>.</w:t>
        </w:r>
        <w:bookmarkStart w:id="66" w:name="_GoBack"/>
        <w:bookmarkEnd w:id="66"/>
      </w:ins>
    </w:p>
    <w:bookmarkEnd w:id="10"/>
    <w:bookmarkEnd w:id="11"/>
    <w:bookmarkEnd w:id="12"/>
    <w:bookmarkEnd w:id="13"/>
    <w:bookmarkEnd w:id="14"/>
    <w:bookmarkEnd w:id="15"/>
    <w:bookmarkEnd w:id="16"/>
    <w:p w14:paraId="1F720F8D" w14:textId="77777777" w:rsidR="00BB2B21" w:rsidRDefault="00364DBA">
      <w:pPr>
        <w:pStyle w:val="13"/>
        <w:rPr>
          <w:color w:val="FF0000"/>
        </w:rPr>
      </w:pPr>
      <w:r>
        <w:rPr>
          <w:color w:val="FF0000"/>
        </w:rPr>
        <w:lastRenderedPageBreak/>
        <w:t xml:space="preserve">* * * </w:t>
      </w:r>
      <w:r>
        <w:rPr>
          <w:rFonts w:hint="eastAsia"/>
          <w:color w:val="FF0000"/>
          <w:lang w:eastAsia="zh-CN"/>
        </w:rPr>
        <w:t>End</w:t>
      </w:r>
      <w:r>
        <w:rPr>
          <w:color w:val="FF0000"/>
        </w:rPr>
        <w:t xml:space="preserve"> of Change * * * </w:t>
      </w:r>
    </w:p>
    <w:p w14:paraId="75CB466C" w14:textId="77777777" w:rsidR="00BB2B21" w:rsidRDefault="00BB2B21"/>
    <w:sectPr w:rsidR="00BB2B2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93607" w14:textId="77777777" w:rsidR="003C6E5B" w:rsidRDefault="003C6E5B">
      <w:pPr>
        <w:spacing w:after="0"/>
      </w:pPr>
      <w:r>
        <w:separator/>
      </w:r>
    </w:p>
  </w:endnote>
  <w:endnote w:type="continuationSeparator" w:id="0">
    <w:p w14:paraId="7C1A46A8" w14:textId="77777777" w:rsidR="003C6E5B" w:rsidRDefault="003C6E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AD866" w14:textId="77777777" w:rsidR="003C6E5B" w:rsidRDefault="003C6E5B">
      <w:pPr>
        <w:spacing w:after="0"/>
      </w:pPr>
      <w:r>
        <w:separator/>
      </w:r>
    </w:p>
  </w:footnote>
  <w:footnote w:type="continuationSeparator" w:id="0">
    <w:p w14:paraId="5871FF36" w14:textId="77777777" w:rsidR="003C6E5B" w:rsidRDefault="003C6E5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nsid w:val="FFFFFF7E"/>
    <w:multiLevelType w:val="singleLevel"/>
    <w:tmpl w:val="D482F6C4"/>
    <w:lvl w:ilvl="0">
      <w:start w:val="1"/>
      <w:numFmt w:val="decimal"/>
      <w:pStyle w:val="3"/>
      <w:lvlText w:val="%1."/>
      <w:lvlJc w:val="left"/>
      <w:pPr>
        <w:tabs>
          <w:tab w:val="num" w:pos="926"/>
        </w:tabs>
        <w:ind w:left="926" w:hanging="360"/>
      </w:pPr>
    </w:lvl>
  </w:abstractNum>
  <w:abstractNum w:abstractNumId="3">
    <w:nsid w:val="FFFFFF7F"/>
    <w:multiLevelType w:val="singleLevel"/>
    <w:tmpl w:val="36BAD39E"/>
    <w:lvl w:ilvl="0">
      <w:start w:val="1"/>
      <w:numFmt w:val="decimal"/>
      <w:lvlText w:val="%1."/>
      <w:lvlJc w:val="left"/>
      <w:pPr>
        <w:tabs>
          <w:tab w:val="num" w:pos="643"/>
        </w:tabs>
        <w:ind w:left="643" w:hanging="360"/>
      </w:pPr>
    </w:lvl>
  </w:abstractNum>
  <w:abstractNum w:abstractNumId="4">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DDB4265"/>
    <w:multiLevelType w:val="hybridMultilevel"/>
    <w:tmpl w:val="07C464F0"/>
    <w:lvl w:ilvl="0" w:tplc="BC1CF4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 w:numId="17">
    <w:abstractNumId w:val="15"/>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68D2"/>
    <w:rsid w:val="000D799D"/>
    <w:rsid w:val="000E0672"/>
    <w:rsid w:val="000E0864"/>
    <w:rsid w:val="000F7990"/>
    <w:rsid w:val="00105486"/>
    <w:rsid w:val="00107C9C"/>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3F38"/>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03A7"/>
    <w:rsid w:val="002517FF"/>
    <w:rsid w:val="00251F84"/>
    <w:rsid w:val="00255EE2"/>
    <w:rsid w:val="00256E8D"/>
    <w:rsid w:val="0026004D"/>
    <w:rsid w:val="00263078"/>
    <w:rsid w:val="002640DD"/>
    <w:rsid w:val="002673C9"/>
    <w:rsid w:val="00270BA0"/>
    <w:rsid w:val="002722DE"/>
    <w:rsid w:val="00272444"/>
    <w:rsid w:val="00273D85"/>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16C6"/>
    <w:rsid w:val="002A7974"/>
    <w:rsid w:val="002B5741"/>
    <w:rsid w:val="002B57DA"/>
    <w:rsid w:val="002B5ED7"/>
    <w:rsid w:val="002B7723"/>
    <w:rsid w:val="002C1DC4"/>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66B5D"/>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C172A"/>
    <w:rsid w:val="003C6E5B"/>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3DCA"/>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756"/>
    <w:rsid w:val="004B450D"/>
    <w:rsid w:val="004B7535"/>
    <w:rsid w:val="004B75B7"/>
    <w:rsid w:val="004C2D80"/>
    <w:rsid w:val="004C6BB4"/>
    <w:rsid w:val="004C6DD7"/>
    <w:rsid w:val="004C771D"/>
    <w:rsid w:val="004C7901"/>
    <w:rsid w:val="004D5F45"/>
    <w:rsid w:val="004D63B0"/>
    <w:rsid w:val="004D6D51"/>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4482"/>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34A6"/>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3BE5"/>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B404E"/>
    <w:rsid w:val="008C5FCC"/>
    <w:rsid w:val="008C6387"/>
    <w:rsid w:val="008C7DEC"/>
    <w:rsid w:val="008D1A3D"/>
    <w:rsid w:val="008D4073"/>
    <w:rsid w:val="008D4B2E"/>
    <w:rsid w:val="008D5D5B"/>
    <w:rsid w:val="008D72B5"/>
    <w:rsid w:val="008D7B6B"/>
    <w:rsid w:val="008E0F6D"/>
    <w:rsid w:val="008E45C8"/>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223F"/>
    <w:rsid w:val="00923297"/>
    <w:rsid w:val="00925B78"/>
    <w:rsid w:val="00925FBE"/>
    <w:rsid w:val="009266A4"/>
    <w:rsid w:val="009272F6"/>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B2A"/>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3447"/>
    <w:rsid w:val="00BA3EC5"/>
    <w:rsid w:val="00BA444C"/>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87338"/>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7BB"/>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0AF6"/>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15D58"/>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97D3F"/>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0A1E0-5478-45A9-855B-85A81A494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3032</Words>
  <Characters>17285</Characters>
  <Application>Microsoft Office Word</Application>
  <DocSecurity>0</DocSecurity>
  <Lines>144</Lines>
  <Paragraphs>40</Paragraphs>
  <ScaleCrop>false</ScaleCrop>
  <Company>3GPP Support Team</Company>
  <LinksUpToDate>false</LinksUpToDate>
  <CharactersWithSpaces>20277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cp:revision>
  <cp:lastPrinted>2023-01-03T00:16:00Z</cp:lastPrinted>
  <dcterms:created xsi:type="dcterms:W3CDTF">2024-12-03T07:47:00Z</dcterms:created>
  <dcterms:modified xsi:type="dcterms:W3CDTF">2024-12-03T07:48:00Z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